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0" w:firstLineChars="0"/>
        <w:jc w:val="center"/>
        <w:textAlignment w:val="auto"/>
        <w:outlineLvl w:val="9"/>
        <w:rPr>
          <w:rFonts w:hint="eastAsia"/>
          <w:b/>
          <w:bCs/>
          <w:sz w:val="28"/>
          <w:szCs w:val="28"/>
          <w:lang w:val="en-US" w:eastAsia="zh-CN"/>
        </w:rPr>
      </w:pPr>
      <w:r>
        <w:rPr>
          <w:rFonts w:hint="eastAsia"/>
          <w:b/>
          <w:bCs/>
          <w:sz w:val="28"/>
          <w:szCs w:val="28"/>
          <w:lang w:val="en-US" w:eastAsia="zh-CN"/>
        </w:rPr>
        <w:t>加拿大留学签证所需材料</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材料的充足准备是申请加拿大留学签证成功获签的保障，加拿大的签证官会根据申请人所提交的加拿大留学签证申请材料，判定申请人是否符合获得签证的资格。</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签证类型：留学签证</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有效期限：</w:t>
      </w:r>
      <w:r>
        <w:rPr>
          <w:rFonts w:hint="eastAsia" w:ascii="微软雅黑" w:hAnsi="微软雅黑" w:eastAsia="微软雅黑" w:cs="微软雅黑"/>
          <w:i w:val="0"/>
          <w:caps w:val="0"/>
          <w:color w:val="222222"/>
          <w:spacing w:val="0"/>
          <w:sz w:val="21"/>
          <w:szCs w:val="21"/>
        </w:rPr>
        <w:t>Offer有效期</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停留期限：（海关批）</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入境次数：限时多次</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bookmarkStart w:id="0" w:name="_GoBack"/>
      <w:bookmarkEnd w:id="0"/>
      <w:r>
        <w:rPr>
          <w:rFonts w:hint="eastAsia" w:ascii="微软雅黑" w:hAnsi="微软雅黑" w:eastAsia="微软雅黑" w:cs="微软雅黑"/>
          <w:i w:val="0"/>
          <w:caps w:val="0"/>
          <w:color w:val="222222"/>
          <w:spacing w:val="0"/>
          <w:sz w:val="21"/>
          <w:szCs w:val="21"/>
        </w:rPr>
        <w:br w:type="textWrapping"/>
      </w:r>
      <w:r>
        <w:rPr>
          <w:rFonts w:hint="eastAsia" w:ascii="微软雅黑" w:hAnsi="微软雅黑" w:eastAsia="微软雅黑" w:cs="微软雅黑"/>
          <w:b/>
          <w:bCs/>
          <w:i w:val="0"/>
          <w:caps w:val="0"/>
          <w:color w:val="222222"/>
          <w:spacing w:val="0"/>
          <w:kern w:val="2"/>
          <w:sz w:val="21"/>
          <w:szCs w:val="21"/>
          <w:lang w:val="en-US" w:eastAsia="zh-CN" w:bidi="ar-SA"/>
        </w:rPr>
        <w:t>学生需提供：</w:t>
      </w:r>
    </w:p>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0" w:lineRule="atLeast"/>
        <w:ind w:left="0" w:right="0" w:firstLine="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1. 护照原件或复印件</w:t>
      </w:r>
    </w:p>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0" w:lineRule="atLeast"/>
        <w:ind w:left="0" w:right="0" w:firstLine="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2. 身份证复印件4份</w:t>
      </w:r>
    </w:p>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0" w:lineRule="atLeast"/>
        <w:ind w:left="0" w:right="0" w:firstLine="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3. 最近六个月的2寸照片4张</w:t>
      </w:r>
    </w:p>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0" w:lineRule="atLeast"/>
        <w:ind w:left="0" w:right="0" w:firstLine="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4. 出生公证</w:t>
      </w:r>
    </w:p>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0" w:lineRule="atLeast"/>
        <w:ind w:left="0" w:right="0" w:firstLine="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5. 亲属关系公证</w:t>
      </w:r>
    </w:p>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0" w:lineRule="atLeast"/>
        <w:ind w:left="0" w:right="0" w:firstLine="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6. 无犯罪记录公证</w:t>
      </w:r>
    </w:p>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0" w:lineRule="atLeast"/>
        <w:ind w:left="0" w:right="0" w:firstLine="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7. 申请人的毕业证书公证</w:t>
      </w:r>
    </w:p>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0" w:lineRule="atLeast"/>
        <w:ind w:left="0" w:right="0" w:firstLine="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8. 申请人的成绩单公证</w:t>
      </w:r>
    </w:p>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0" w:lineRule="atLeast"/>
        <w:ind w:left="0" w:right="0" w:firstLine="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9. 如果有英语成绩的需提供，例如：雅思，或者托福等国际承认的考试成绩</w:t>
      </w:r>
    </w:p>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0" w:lineRule="atLeast"/>
        <w:ind w:left="0" w:right="0" w:firstLine="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10. 家庭成员教育和就业细节表</w:t>
      </w:r>
    </w:p>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0" w:lineRule="atLeast"/>
        <w:ind w:left="0" w:right="0" w:firstLine="0"/>
        <w:textAlignment w:val="auto"/>
        <w:outlineLvl w:val="9"/>
        <w:rPr>
          <w:rFonts w:hint="eastAsia" w:ascii="微软雅黑" w:hAnsi="微软雅黑" w:eastAsia="微软雅黑" w:cs="微软雅黑"/>
          <w:b/>
          <w:bCs/>
          <w:i w:val="0"/>
          <w:caps w:val="0"/>
          <w:color w:val="222222"/>
          <w:spacing w:val="0"/>
          <w:kern w:val="2"/>
          <w:sz w:val="21"/>
          <w:szCs w:val="21"/>
          <w:lang w:val="en-US" w:eastAsia="zh-CN" w:bidi="ar-SA"/>
        </w:rPr>
      </w:pPr>
      <w:r>
        <w:rPr>
          <w:rFonts w:hint="eastAsia" w:ascii="微软雅黑" w:hAnsi="微软雅黑" w:eastAsia="微软雅黑" w:cs="微软雅黑"/>
          <w:b/>
          <w:bCs/>
          <w:i w:val="0"/>
          <w:caps w:val="0"/>
          <w:color w:val="222222"/>
          <w:spacing w:val="0"/>
          <w:kern w:val="2"/>
          <w:sz w:val="21"/>
          <w:szCs w:val="21"/>
          <w:lang w:val="en-US" w:eastAsia="zh-CN" w:bidi="ar-SA"/>
        </w:rPr>
        <w:t>家长需提供：</w:t>
      </w:r>
    </w:p>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0" w:lineRule="atLeast"/>
        <w:ind w:left="0" w:right="0" w:firstLine="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1. 家长任职收入证明</w:t>
      </w:r>
    </w:p>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0" w:lineRule="atLeast"/>
        <w:ind w:left="0" w:right="0" w:firstLine="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2. 存单原件(原件、复印件)</w:t>
      </w:r>
    </w:p>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0" w:lineRule="atLeast"/>
        <w:ind w:left="0" w:right="0" w:firstLine="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3. 存款证明原件(银行开出的)</w:t>
      </w:r>
    </w:p>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0" w:lineRule="atLeast"/>
        <w:ind w:left="0" w:right="0" w:firstLine="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4. 公司营业执照(原件、复印件)</w:t>
      </w:r>
    </w:p>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0" w:lineRule="atLeast"/>
        <w:ind w:left="0" w:right="0" w:firstLine="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5. 税单(复印件)</w:t>
      </w:r>
    </w:p>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0" w:lineRule="atLeast"/>
        <w:ind w:left="0" w:right="0" w:firstLine="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6. 公司财务报告(如有需提供原件、复印件)</w:t>
      </w:r>
    </w:p>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0" w:lineRule="atLeast"/>
        <w:ind w:left="0" w:right="0" w:firstLine="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7. 股东证明(原件、复印件)</w:t>
      </w:r>
    </w:p>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0" w:lineRule="atLeast"/>
        <w:ind w:left="0" w:right="0" w:firstLine="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8. 以及能够证明其财产和经济能力的动产、不动产，例如房产、车、证券等等</w:t>
      </w:r>
    </w:p>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0" w:lineRule="atLeast"/>
        <w:ind w:left="0" w:right="0" w:firstLine="0"/>
        <w:textAlignment w:val="auto"/>
        <w:outlineLvl w:val="9"/>
        <w:rPr>
          <w:rFonts w:hint="eastAsia" w:ascii="微软雅黑" w:hAnsi="微软雅黑" w:eastAsia="微软雅黑" w:cs="微软雅黑"/>
          <w:b/>
          <w:bCs/>
          <w:i w:val="0"/>
          <w:caps w:val="0"/>
          <w:color w:val="222222"/>
          <w:spacing w:val="0"/>
          <w:kern w:val="2"/>
          <w:sz w:val="21"/>
          <w:szCs w:val="21"/>
          <w:lang w:val="en-US" w:eastAsia="zh-CN" w:bidi="ar-SA"/>
        </w:rPr>
      </w:pPr>
      <w:r>
        <w:rPr>
          <w:rFonts w:hint="eastAsia" w:ascii="微软雅黑" w:hAnsi="微软雅黑" w:eastAsia="微软雅黑" w:cs="微软雅黑"/>
          <w:b/>
          <w:bCs/>
          <w:i w:val="0"/>
          <w:caps w:val="0"/>
          <w:color w:val="222222"/>
          <w:spacing w:val="0"/>
          <w:kern w:val="2"/>
          <w:sz w:val="21"/>
          <w:szCs w:val="21"/>
          <w:lang w:val="en-US" w:eastAsia="zh-CN" w:bidi="ar-SA"/>
        </w:rPr>
        <w:t>备注：</w:t>
      </w:r>
    </w:p>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0" w:lineRule="atLeast"/>
        <w:ind w:left="0" w:right="0" w:firstLine="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1. 银行存款的数目原则上越多越好，但太大的金额须附资金来源说明。</w:t>
      </w:r>
    </w:p>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0" w:lineRule="atLeast"/>
        <w:ind w:left="0" w:right="0" w:firstLine="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2. 若申请人认为自己尚拥有更多有利于自身财务状况的材料，可尽量提供。这些文件</w:t>
      </w:r>
    </w:p>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0" w:lineRule="atLeast"/>
        <w:ind w:left="0" w:right="0" w:firstLine="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0" w:lineRule="atLeast"/>
        <w:ind w:left="0" w:right="0" w:firstLine="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以上就是加拿大签证中心为大家介绍的申请加拿大留学签证所需要的材料清单！留学生和家长朋友们要提前准备好，以便顺利办理签证，让孩子在海外留学！</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C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eastAsiaTheme="minorEastAsia"/>
        <w:lang w:eastAsia="zh-CN"/>
      </w:rPr>
    </w:pPr>
    <w:r>
      <w:rPr>
        <w:rFonts w:hint="eastAsia" w:eastAsiaTheme="minorEastAsia"/>
        <w:lang w:eastAsia="zh-CN"/>
      </w:rPr>
      <w:drawing>
        <wp:anchor distT="0" distB="0" distL="114300" distR="114300" simplePos="0" relativeHeight="251659264" behindDoc="1" locked="0" layoutInCell="1" allowOverlap="1">
          <wp:simplePos x="0" y="0"/>
          <wp:positionH relativeFrom="column">
            <wp:posOffset>-199390</wp:posOffset>
          </wp:positionH>
          <wp:positionV relativeFrom="paragraph">
            <wp:posOffset>-190500</wp:posOffset>
          </wp:positionV>
          <wp:extent cx="1038225" cy="643890"/>
          <wp:effectExtent l="0" t="0" r="9525" b="0"/>
          <wp:wrapThrough wrapText="bothSides">
            <wp:wrapPolygon>
              <wp:start x="1982" y="2556"/>
              <wp:lineTo x="0" y="4473"/>
              <wp:lineTo x="0" y="19172"/>
              <wp:lineTo x="3171" y="20450"/>
              <wp:lineTo x="18628" y="20450"/>
              <wp:lineTo x="21402" y="19172"/>
              <wp:lineTo x="21402" y="3195"/>
              <wp:lineTo x="4756" y="2556"/>
              <wp:lineTo x="1982" y="2556"/>
            </wp:wrapPolygon>
          </wp:wrapThrough>
          <wp:docPr id="3" name="图片 3" descr="百度－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百度－logo(已去底)"/>
                  <pic:cNvPicPr>
                    <a:picLocks noChangeAspect="1"/>
                  </pic:cNvPicPr>
                </pic:nvPicPr>
                <pic:blipFill>
                  <a:blip r:embed="rId1"/>
                  <a:stretch>
                    <a:fillRect/>
                  </a:stretch>
                </pic:blipFill>
                <pic:spPr>
                  <a:xfrm>
                    <a:off x="0" y="0"/>
                    <a:ext cx="1038225" cy="64389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D42113"/>
    <w:rsid w:val="2BCE1FBE"/>
    <w:rsid w:val="2D012A53"/>
    <w:rsid w:val="51140F29"/>
    <w:rsid w:val="6FC744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Office_10.1.0.7566_F1E327BC-269C-435d-A152-05C5408002CA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125签证_程阁阁</cp:lastModifiedBy>
  <dcterms:modified xsi:type="dcterms:W3CDTF">2018-10-23T06:13:07Z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2052-10.1.0.7566</vt:lpwstr>
  </property>
</Properties>
</file>